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49" w:rsidRPr="00925F49" w:rsidRDefault="00925F49" w:rsidP="00925F49">
      <w:pPr>
        <w:spacing w:after="0" w:line="240" w:lineRule="exact"/>
        <w:ind w:right="281" w:firstLine="4536"/>
        <w:rPr>
          <w:rFonts w:ascii="Times New Roman" w:hAnsi="Times New Roman" w:cs="Times New Roman"/>
          <w:sz w:val="24"/>
          <w:szCs w:val="28"/>
        </w:rPr>
      </w:pPr>
      <w:r w:rsidRPr="00925F49">
        <w:rPr>
          <w:rFonts w:ascii="Times New Roman" w:hAnsi="Times New Roman" w:cs="Times New Roman"/>
          <w:sz w:val="24"/>
          <w:szCs w:val="28"/>
        </w:rPr>
        <w:t xml:space="preserve">Приложение к приказу министерства </w:t>
      </w:r>
    </w:p>
    <w:p w:rsidR="00925F49" w:rsidRPr="00925F49" w:rsidRDefault="00925F49" w:rsidP="00925F49">
      <w:pPr>
        <w:spacing w:after="0" w:line="240" w:lineRule="exact"/>
        <w:ind w:right="281" w:firstLine="4536"/>
        <w:rPr>
          <w:rFonts w:ascii="Times New Roman" w:hAnsi="Times New Roman" w:cs="Times New Roman"/>
          <w:sz w:val="24"/>
          <w:szCs w:val="28"/>
        </w:rPr>
      </w:pPr>
      <w:r w:rsidRPr="00925F49">
        <w:rPr>
          <w:rFonts w:ascii="Times New Roman" w:hAnsi="Times New Roman" w:cs="Times New Roman"/>
          <w:sz w:val="24"/>
          <w:szCs w:val="28"/>
        </w:rPr>
        <w:t xml:space="preserve">образования и молодежной политики </w:t>
      </w:r>
    </w:p>
    <w:p w:rsidR="00925F49" w:rsidRPr="00925F49" w:rsidRDefault="00925F49" w:rsidP="00925F49">
      <w:pPr>
        <w:spacing w:after="0" w:line="240" w:lineRule="exact"/>
        <w:ind w:right="281" w:firstLine="4536"/>
        <w:rPr>
          <w:rFonts w:ascii="Times New Roman" w:hAnsi="Times New Roman" w:cs="Times New Roman"/>
          <w:sz w:val="24"/>
          <w:szCs w:val="28"/>
        </w:rPr>
      </w:pPr>
      <w:r w:rsidRPr="00925F49">
        <w:rPr>
          <w:rFonts w:ascii="Times New Roman" w:hAnsi="Times New Roman" w:cs="Times New Roman"/>
          <w:sz w:val="24"/>
          <w:szCs w:val="28"/>
        </w:rPr>
        <w:t xml:space="preserve">Ставропольского края </w:t>
      </w:r>
    </w:p>
    <w:p w:rsidR="00925F49" w:rsidRDefault="00670DEF" w:rsidP="00925F49">
      <w:pPr>
        <w:spacing w:after="0" w:line="240" w:lineRule="exact"/>
        <w:ind w:right="281"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«28» декабря </w:t>
      </w:r>
      <w:r w:rsidR="00925F49" w:rsidRPr="00925F49">
        <w:rPr>
          <w:rFonts w:ascii="Times New Roman" w:hAnsi="Times New Roman" w:cs="Times New Roman"/>
          <w:sz w:val="24"/>
          <w:szCs w:val="28"/>
        </w:rPr>
        <w:t xml:space="preserve">2017 г. № </w:t>
      </w:r>
      <w:r>
        <w:rPr>
          <w:rFonts w:ascii="Times New Roman" w:hAnsi="Times New Roman" w:cs="Times New Roman"/>
          <w:sz w:val="24"/>
          <w:szCs w:val="28"/>
        </w:rPr>
        <w:t>1707-пр</w:t>
      </w:r>
      <w:bookmarkStart w:id="0" w:name="_GoBack"/>
      <w:bookmarkEnd w:id="0"/>
    </w:p>
    <w:p w:rsidR="00925F49" w:rsidRDefault="00925F49" w:rsidP="00925F4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25F49" w:rsidRDefault="00925F49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4BCD" w:rsidRDefault="00274BCD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74BCD" w:rsidRDefault="0086493A" w:rsidP="00A13798">
      <w:pPr>
        <w:spacing w:after="0" w:line="240" w:lineRule="exact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274BCD" w:rsidRPr="00274BCD">
        <w:rPr>
          <w:rFonts w:ascii="Times New Roman" w:hAnsi="Times New Roman" w:cs="Times New Roman"/>
          <w:sz w:val="28"/>
          <w:szCs w:val="28"/>
        </w:rPr>
        <w:t xml:space="preserve"> </w:t>
      </w:r>
      <w:r w:rsidR="00274BCD" w:rsidRPr="00EC16F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4BCD" w:rsidRPr="00EC16F9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министерстве образования и молодежной политики Ставропольского края</w:t>
      </w:r>
      <w:r w:rsidR="0027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74BCD">
        <w:rPr>
          <w:rFonts w:ascii="Times New Roman" w:hAnsi="Times New Roman" w:cs="Times New Roman"/>
          <w:sz w:val="28"/>
          <w:szCs w:val="28"/>
        </w:rPr>
        <w:t>на 201</w:t>
      </w:r>
      <w:r w:rsidR="00E61D26">
        <w:rPr>
          <w:rFonts w:ascii="Times New Roman" w:hAnsi="Times New Roman" w:cs="Times New Roman"/>
          <w:sz w:val="28"/>
          <w:szCs w:val="28"/>
        </w:rPr>
        <w:t>8</w:t>
      </w:r>
      <w:r w:rsidR="00274B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5777" w:rsidRDefault="00895777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3798" w:rsidRDefault="00A13798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75CE" w:rsidRDefault="008275CE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9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0"/>
        <w:gridCol w:w="5322"/>
        <w:gridCol w:w="1148"/>
        <w:gridCol w:w="2962"/>
      </w:tblGrid>
      <w:tr w:rsidR="00A47862" w:rsidRPr="00662D5D" w:rsidTr="00E00CD8">
        <w:tc>
          <w:tcPr>
            <w:tcW w:w="360" w:type="dxa"/>
          </w:tcPr>
          <w:p w:rsidR="00A47862" w:rsidRPr="00662D5D" w:rsidRDefault="00A47862" w:rsidP="00B75D1A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</w:rPr>
              <w:t>№</w:t>
            </w:r>
          </w:p>
        </w:tc>
        <w:tc>
          <w:tcPr>
            <w:tcW w:w="5322" w:type="dxa"/>
          </w:tcPr>
          <w:p w:rsidR="00A47862" w:rsidRPr="00662D5D" w:rsidRDefault="00A47862" w:rsidP="00B75D1A">
            <w:pPr>
              <w:pStyle w:val="a3"/>
              <w:ind w:right="-5"/>
              <w:rPr>
                <w:b/>
                <w:szCs w:val="28"/>
              </w:rPr>
            </w:pPr>
            <w:r w:rsidRPr="00662D5D">
              <w:rPr>
                <w:b/>
                <w:szCs w:val="28"/>
              </w:rPr>
              <w:t>Тема заседаний</w:t>
            </w:r>
          </w:p>
        </w:tc>
        <w:tc>
          <w:tcPr>
            <w:tcW w:w="1148" w:type="dxa"/>
          </w:tcPr>
          <w:p w:rsidR="00A47862" w:rsidRPr="00662D5D" w:rsidRDefault="00A47862" w:rsidP="00B75D1A">
            <w:pPr>
              <w:pStyle w:val="a3"/>
              <w:ind w:right="-5"/>
              <w:rPr>
                <w:b/>
                <w:szCs w:val="28"/>
              </w:rPr>
            </w:pPr>
            <w:r w:rsidRPr="00662D5D">
              <w:rPr>
                <w:b/>
                <w:szCs w:val="28"/>
              </w:rPr>
              <w:t xml:space="preserve">Срок </w:t>
            </w:r>
          </w:p>
        </w:tc>
        <w:tc>
          <w:tcPr>
            <w:tcW w:w="2962" w:type="dxa"/>
          </w:tcPr>
          <w:p w:rsidR="00A47862" w:rsidRPr="00662D5D" w:rsidRDefault="00A47862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  <w:r w:rsidRPr="00662D5D">
              <w:rPr>
                <w:b/>
                <w:szCs w:val="28"/>
              </w:rPr>
              <w:t xml:space="preserve">Ответственный </w:t>
            </w:r>
          </w:p>
        </w:tc>
      </w:tr>
      <w:tr w:rsidR="00A47862" w:rsidRPr="00662D5D" w:rsidTr="00E00CD8">
        <w:tc>
          <w:tcPr>
            <w:tcW w:w="360" w:type="dxa"/>
            <w:vMerge w:val="restart"/>
          </w:tcPr>
          <w:p w:rsidR="00A47862" w:rsidRPr="00662D5D" w:rsidRDefault="00A47862" w:rsidP="00B75D1A">
            <w:pPr>
              <w:pStyle w:val="a3"/>
              <w:ind w:right="-108"/>
              <w:rPr>
                <w:szCs w:val="28"/>
              </w:rPr>
            </w:pPr>
            <w:r w:rsidRPr="00662D5D">
              <w:rPr>
                <w:szCs w:val="28"/>
              </w:rPr>
              <w:t>1.</w:t>
            </w:r>
          </w:p>
        </w:tc>
        <w:tc>
          <w:tcPr>
            <w:tcW w:w="5322" w:type="dxa"/>
          </w:tcPr>
          <w:p w:rsidR="00A47862" w:rsidRPr="00662D5D" w:rsidRDefault="00A47862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D">
              <w:rPr>
                <w:rFonts w:ascii="Times New Roman" w:hAnsi="Times New Roman" w:cs="Times New Roman"/>
                <w:sz w:val="28"/>
                <w:szCs w:val="28"/>
              </w:rPr>
              <w:t>Об итогах работы в 201</w:t>
            </w:r>
            <w:r w:rsidR="00D70146" w:rsidRPr="00662D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2D5D">
              <w:rPr>
                <w:rFonts w:ascii="Times New Roman" w:hAnsi="Times New Roman" w:cs="Times New Roman"/>
                <w:sz w:val="28"/>
                <w:szCs w:val="28"/>
              </w:rPr>
              <w:t xml:space="preserve"> году по профилактике коррупционных или иных правонарушений в министерстве образования и молодежно</w:t>
            </w:r>
            <w:r w:rsidR="00184B00">
              <w:rPr>
                <w:rFonts w:ascii="Times New Roman" w:hAnsi="Times New Roman" w:cs="Times New Roman"/>
                <w:sz w:val="28"/>
                <w:szCs w:val="28"/>
              </w:rPr>
              <w:t>й политики Ставропольского края</w:t>
            </w:r>
          </w:p>
          <w:p w:rsidR="00A47862" w:rsidRPr="00662D5D" w:rsidRDefault="00A47862" w:rsidP="009043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 w:val="restart"/>
          </w:tcPr>
          <w:p w:rsidR="00FA4172" w:rsidRPr="00662D5D" w:rsidRDefault="00A47862" w:rsidP="00FA4172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  <w:lang w:val="en-US"/>
              </w:rPr>
              <w:t>I</w:t>
            </w:r>
          </w:p>
          <w:p w:rsidR="00A47862" w:rsidRPr="00662D5D" w:rsidRDefault="00A47862" w:rsidP="00FA4172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</w:rPr>
              <w:t>квартал</w:t>
            </w:r>
          </w:p>
        </w:tc>
        <w:tc>
          <w:tcPr>
            <w:tcW w:w="2962" w:type="dxa"/>
          </w:tcPr>
          <w:p w:rsidR="00A47862" w:rsidRPr="00662D5D" w:rsidRDefault="00D70146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662D5D">
              <w:rPr>
                <w:szCs w:val="28"/>
              </w:rPr>
              <w:t>Затоковенко О.М</w:t>
            </w:r>
            <w:r w:rsidR="00CA5B19">
              <w:rPr>
                <w:szCs w:val="28"/>
              </w:rPr>
              <w:t>.</w:t>
            </w:r>
            <w:r w:rsidR="00A47862" w:rsidRPr="00662D5D">
              <w:rPr>
                <w:szCs w:val="28"/>
              </w:rPr>
              <w:t xml:space="preserve"> </w:t>
            </w:r>
          </w:p>
          <w:p w:rsidR="00CA5B19" w:rsidRPr="00662D5D" w:rsidRDefault="00CA5B19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Чешенко Т.М.</w:t>
            </w:r>
          </w:p>
          <w:p w:rsidR="00A47862" w:rsidRPr="00662D5D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3E09F5" w:rsidRPr="00662D5D" w:rsidTr="00E00CD8">
        <w:tc>
          <w:tcPr>
            <w:tcW w:w="360" w:type="dxa"/>
            <w:vMerge/>
          </w:tcPr>
          <w:p w:rsidR="003E09F5" w:rsidRPr="00662D5D" w:rsidRDefault="003E09F5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5322" w:type="dxa"/>
          </w:tcPr>
          <w:p w:rsidR="003E09F5" w:rsidRPr="00662D5D" w:rsidRDefault="003E09F5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D">
              <w:rPr>
                <w:rFonts w:ascii="Times New Roman" w:hAnsi="Times New Roman" w:cs="Times New Roman"/>
                <w:sz w:val="28"/>
                <w:szCs w:val="28"/>
              </w:rPr>
              <w:t>О совершенствовании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в сфере образования Ставропольского края</w:t>
            </w:r>
          </w:p>
          <w:p w:rsidR="003E09F5" w:rsidRPr="00662D5D" w:rsidRDefault="003E09F5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3E09F5" w:rsidRPr="00662D5D" w:rsidRDefault="003E09F5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  <w:tc>
          <w:tcPr>
            <w:tcW w:w="2962" w:type="dxa"/>
          </w:tcPr>
          <w:p w:rsidR="003E09F5" w:rsidRPr="00662D5D" w:rsidRDefault="00CA5B19" w:rsidP="00FB6674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Лукиди С.М.</w:t>
            </w:r>
          </w:p>
          <w:p w:rsidR="003E09F5" w:rsidRPr="00662D5D" w:rsidRDefault="00CA5B19" w:rsidP="00CA5B19">
            <w:pPr>
              <w:pStyle w:val="a3"/>
              <w:ind w:right="-5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Брацыхина Л.С.</w:t>
            </w:r>
          </w:p>
        </w:tc>
      </w:tr>
      <w:tr w:rsidR="007F046E" w:rsidRPr="00662D5D" w:rsidTr="00E00CD8">
        <w:tc>
          <w:tcPr>
            <w:tcW w:w="360" w:type="dxa"/>
            <w:vMerge w:val="restart"/>
          </w:tcPr>
          <w:p w:rsidR="007F046E" w:rsidRPr="00662D5D" w:rsidRDefault="007F046E" w:rsidP="00B75D1A">
            <w:pPr>
              <w:pStyle w:val="a3"/>
              <w:ind w:right="-108"/>
              <w:rPr>
                <w:szCs w:val="28"/>
              </w:rPr>
            </w:pPr>
            <w:r w:rsidRPr="00662D5D">
              <w:rPr>
                <w:szCs w:val="28"/>
              </w:rPr>
              <w:t>2.</w:t>
            </w:r>
          </w:p>
        </w:tc>
        <w:tc>
          <w:tcPr>
            <w:tcW w:w="5322" w:type="dxa"/>
          </w:tcPr>
          <w:p w:rsidR="007F046E" w:rsidRDefault="00CA5B19" w:rsidP="00CA5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7F046E" w:rsidRPr="00662D5D">
              <w:rPr>
                <w:sz w:val="28"/>
                <w:szCs w:val="28"/>
              </w:rPr>
              <w:t xml:space="preserve"> итог</w:t>
            </w:r>
            <w:r>
              <w:rPr>
                <w:sz w:val="28"/>
                <w:szCs w:val="28"/>
              </w:rPr>
              <w:t>ах</w:t>
            </w:r>
            <w:r w:rsidR="007F046E" w:rsidRPr="00662D5D">
              <w:rPr>
                <w:sz w:val="28"/>
                <w:szCs w:val="28"/>
              </w:rPr>
              <w:t xml:space="preserve"> представления государственными гражданскими служащими и руководителями государственных организаций, подведомственных министерству, сведений о доходах, расходах, имуществе и обязательствах имущественного харак</w:t>
            </w:r>
            <w:r w:rsidR="00184B00">
              <w:rPr>
                <w:sz w:val="28"/>
                <w:szCs w:val="28"/>
              </w:rPr>
              <w:t>тера</w:t>
            </w:r>
            <w:r w:rsidR="007F046E" w:rsidRPr="00662D5D">
              <w:rPr>
                <w:sz w:val="28"/>
                <w:szCs w:val="28"/>
              </w:rPr>
              <w:t xml:space="preserve"> </w:t>
            </w:r>
          </w:p>
          <w:p w:rsidR="00CA5B19" w:rsidRPr="00662D5D" w:rsidRDefault="00CA5B19" w:rsidP="00CA5B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vMerge w:val="restart"/>
          </w:tcPr>
          <w:p w:rsidR="00FA4172" w:rsidRPr="00662D5D" w:rsidRDefault="007F046E" w:rsidP="00FA4172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  <w:lang w:val="en-US"/>
              </w:rPr>
              <w:t>II</w:t>
            </w:r>
            <w:r w:rsidRPr="00662D5D">
              <w:rPr>
                <w:szCs w:val="28"/>
              </w:rPr>
              <w:t xml:space="preserve"> </w:t>
            </w:r>
          </w:p>
          <w:p w:rsidR="007F046E" w:rsidRPr="00662D5D" w:rsidRDefault="007F046E" w:rsidP="00FA4172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</w:rPr>
              <w:t>квартал</w:t>
            </w:r>
          </w:p>
        </w:tc>
        <w:tc>
          <w:tcPr>
            <w:tcW w:w="2962" w:type="dxa"/>
          </w:tcPr>
          <w:p w:rsidR="007F046E" w:rsidRPr="00662D5D" w:rsidRDefault="009F025F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662D5D">
              <w:rPr>
                <w:szCs w:val="28"/>
              </w:rPr>
              <w:t>Затоковенко О.М.</w:t>
            </w:r>
            <w:r w:rsidR="007F046E" w:rsidRPr="00662D5D">
              <w:rPr>
                <w:szCs w:val="28"/>
              </w:rPr>
              <w:t xml:space="preserve"> </w:t>
            </w:r>
          </w:p>
          <w:p w:rsidR="007F046E" w:rsidRPr="00662D5D" w:rsidRDefault="007F046E" w:rsidP="00CA5B19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D73572" w:rsidRPr="00662D5D" w:rsidTr="00E00CD8">
        <w:tc>
          <w:tcPr>
            <w:tcW w:w="360" w:type="dxa"/>
            <w:vMerge/>
          </w:tcPr>
          <w:p w:rsidR="00D73572" w:rsidRPr="00662D5D" w:rsidRDefault="00D73572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5322" w:type="dxa"/>
          </w:tcPr>
          <w:p w:rsidR="00D73572" w:rsidRDefault="00CA5B19" w:rsidP="00CA5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6633B7" w:rsidRPr="006633B7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633B7" w:rsidRPr="006633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антикорруп</w:t>
            </w:r>
            <w:r w:rsidR="006633B7" w:rsidRPr="006633B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ционной экспертизы нормативных правовых актов и проектов нормативных правовых актов</w:t>
            </w:r>
          </w:p>
          <w:p w:rsidR="00CA5B19" w:rsidRPr="006633B7" w:rsidRDefault="00CA5B19" w:rsidP="00CA5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73572" w:rsidRPr="00662D5D" w:rsidRDefault="00D73572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  <w:tc>
          <w:tcPr>
            <w:tcW w:w="2962" w:type="dxa"/>
          </w:tcPr>
          <w:p w:rsidR="00D84C4B" w:rsidRPr="00662D5D" w:rsidRDefault="006633B7" w:rsidP="00D84C4B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Молчанов В.Н.</w:t>
            </w:r>
          </w:p>
        </w:tc>
      </w:tr>
      <w:tr w:rsidR="007F046E" w:rsidRPr="00662D5D" w:rsidTr="00E00CD8">
        <w:tc>
          <w:tcPr>
            <w:tcW w:w="360" w:type="dxa"/>
            <w:vMerge w:val="restart"/>
          </w:tcPr>
          <w:p w:rsidR="007F046E" w:rsidRPr="00662D5D" w:rsidRDefault="007F046E" w:rsidP="00B75D1A">
            <w:pPr>
              <w:pStyle w:val="a3"/>
              <w:ind w:right="-108"/>
              <w:rPr>
                <w:szCs w:val="28"/>
              </w:rPr>
            </w:pPr>
            <w:r w:rsidRPr="00662D5D">
              <w:rPr>
                <w:szCs w:val="28"/>
              </w:rPr>
              <w:t>3.</w:t>
            </w:r>
          </w:p>
        </w:tc>
        <w:tc>
          <w:tcPr>
            <w:tcW w:w="5322" w:type="dxa"/>
          </w:tcPr>
          <w:p w:rsidR="007F046E" w:rsidRDefault="00F61F62" w:rsidP="000F27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D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предупреждению коррупционных рисков </w:t>
            </w:r>
            <w:r w:rsidR="00F974A6" w:rsidRPr="00662D5D">
              <w:rPr>
                <w:rFonts w:ascii="Times New Roman" w:hAnsi="Times New Roman" w:cs="Times New Roman"/>
                <w:sz w:val="28"/>
                <w:szCs w:val="28"/>
              </w:rPr>
              <w:t>при проведении государственной итоговой аттестации по образовательным программам основного общего и среднего общего образования на территории Ставропольского края</w:t>
            </w:r>
          </w:p>
          <w:p w:rsidR="00CA5B19" w:rsidRPr="00662D5D" w:rsidRDefault="00CA5B19" w:rsidP="000F27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 w:val="restart"/>
          </w:tcPr>
          <w:p w:rsidR="007F046E" w:rsidRPr="00662D5D" w:rsidRDefault="007F046E" w:rsidP="00FA4172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  <w:lang w:val="en-US"/>
              </w:rPr>
              <w:t>III</w:t>
            </w:r>
            <w:r w:rsidRPr="00662D5D">
              <w:rPr>
                <w:szCs w:val="28"/>
              </w:rPr>
              <w:t xml:space="preserve"> квартал</w:t>
            </w:r>
          </w:p>
        </w:tc>
        <w:tc>
          <w:tcPr>
            <w:tcW w:w="2962" w:type="dxa"/>
          </w:tcPr>
          <w:p w:rsidR="008275CE" w:rsidRDefault="00CA5B19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Лаврова Н.А.</w:t>
            </w:r>
          </w:p>
          <w:p w:rsidR="007F046E" w:rsidRPr="00662D5D" w:rsidRDefault="00182535" w:rsidP="00CA5B19">
            <w:pPr>
              <w:pStyle w:val="a3"/>
              <w:ind w:right="-5"/>
              <w:jc w:val="left"/>
              <w:rPr>
                <w:szCs w:val="28"/>
              </w:rPr>
            </w:pPr>
            <w:r w:rsidRPr="00662D5D">
              <w:rPr>
                <w:szCs w:val="28"/>
              </w:rPr>
              <w:t>Чубова О.Н</w:t>
            </w:r>
            <w:r w:rsidR="00CA5B19">
              <w:rPr>
                <w:szCs w:val="28"/>
              </w:rPr>
              <w:t>.</w:t>
            </w:r>
          </w:p>
        </w:tc>
      </w:tr>
      <w:tr w:rsidR="007F046E" w:rsidRPr="00662D5D" w:rsidTr="00E00CD8">
        <w:tc>
          <w:tcPr>
            <w:tcW w:w="360" w:type="dxa"/>
            <w:vMerge/>
          </w:tcPr>
          <w:p w:rsidR="007F046E" w:rsidRPr="00662D5D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5322" w:type="dxa"/>
          </w:tcPr>
          <w:p w:rsidR="007F046E" w:rsidRDefault="00BB1F8F" w:rsidP="009C3B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43C01" w:rsidRPr="00662D5D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работы по антикоррупционному просвещению </w:t>
            </w:r>
            <w:r w:rsidR="009C3B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="00043C01" w:rsidRPr="00662D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3B50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учреждения дополнительного профессионального образования</w:t>
            </w:r>
          </w:p>
          <w:p w:rsidR="00CA5B19" w:rsidRPr="00662D5D" w:rsidRDefault="00CA5B19" w:rsidP="009C3B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662D5D" w:rsidRDefault="007F046E" w:rsidP="00FA4172">
            <w:pPr>
              <w:pStyle w:val="a3"/>
              <w:ind w:right="-5"/>
              <w:rPr>
                <w:b/>
                <w:szCs w:val="28"/>
              </w:rPr>
            </w:pPr>
          </w:p>
        </w:tc>
        <w:tc>
          <w:tcPr>
            <w:tcW w:w="2962" w:type="dxa"/>
          </w:tcPr>
          <w:p w:rsidR="00BB1F8F" w:rsidRPr="00662D5D" w:rsidRDefault="00BB1F8F" w:rsidP="00BB1F8F">
            <w:pPr>
              <w:pStyle w:val="a3"/>
              <w:ind w:right="-5"/>
              <w:jc w:val="left"/>
              <w:rPr>
                <w:szCs w:val="28"/>
              </w:rPr>
            </w:pPr>
            <w:r w:rsidRPr="00662D5D">
              <w:rPr>
                <w:szCs w:val="28"/>
              </w:rPr>
              <w:t>Евмененко Е.В.</w:t>
            </w:r>
          </w:p>
          <w:p w:rsidR="007F046E" w:rsidRPr="00662D5D" w:rsidRDefault="007F046E" w:rsidP="00CA5B19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</w:tr>
      <w:tr w:rsidR="004431B9" w:rsidRPr="00B75D1A" w:rsidTr="00E00CD8">
        <w:tc>
          <w:tcPr>
            <w:tcW w:w="360" w:type="dxa"/>
          </w:tcPr>
          <w:p w:rsidR="004431B9" w:rsidRPr="00662D5D" w:rsidRDefault="004431B9" w:rsidP="00B75D1A">
            <w:pPr>
              <w:pStyle w:val="a3"/>
              <w:ind w:right="-108"/>
              <w:rPr>
                <w:szCs w:val="28"/>
              </w:rPr>
            </w:pPr>
            <w:r w:rsidRPr="00662D5D">
              <w:rPr>
                <w:szCs w:val="28"/>
              </w:rPr>
              <w:lastRenderedPageBreak/>
              <w:t>4.</w:t>
            </w:r>
          </w:p>
        </w:tc>
        <w:tc>
          <w:tcPr>
            <w:tcW w:w="5322" w:type="dxa"/>
          </w:tcPr>
          <w:p w:rsidR="004431B9" w:rsidRPr="00662D5D" w:rsidRDefault="004431B9" w:rsidP="00FB66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D">
              <w:rPr>
                <w:rFonts w:ascii="Times New Roman" w:hAnsi="Times New Roman" w:cs="Times New Roman"/>
                <w:sz w:val="28"/>
                <w:szCs w:val="28"/>
              </w:rPr>
              <w:t>Об обеспечении взаимодействия министерства образования и молодежной политики Ставропольского края с институтами гражданского общества по вопросам антикоррупционной деятельности</w:t>
            </w:r>
          </w:p>
          <w:p w:rsidR="00662D5D" w:rsidRPr="00662D5D" w:rsidRDefault="00662D5D" w:rsidP="00FB66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1B9" w:rsidRPr="00662D5D" w:rsidRDefault="00662D5D" w:rsidP="00184B00">
            <w:pPr>
              <w:jc w:val="both"/>
              <w:rPr>
                <w:sz w:val="28"/>
                <w:szCs w:val="28"/>
              </w:rPr>
            </w:pPr>
            <w:r w:rsidRPr="00662D5D">
              <w:rPr>
                <w:sz w:val="28"/>
                <w:szCs w:val="28"/>
              </w:rPr>
              <w:t xml:space="preserve">Об утверждении плана </w:t>
            </w:r>
            <w:r w:rsidR="00184B00">
              <w:rPr>
                <w:sz w:val="28"/>
                <w:szCs w:val="28"/>
              </w:rPr>
              <w:t>работы</w:t>
            </w:r>
            <w:r w:rsidRPr="00662D5D">
              <w:rPr>
                <w:sz w:val="28"/>
                <w:szCs w:val="28"/>
              </w:rPr>
              <w:t xml:space="preserve"> комиссии по координации работы по противодействию коррупции в министерстве образования и молодежной политики Став</w:t>
            </w:r>
            <w:r w:rsidR="00184B00">
              <w:rPr>
                <w:sz w:val="28"/>
                <w:szCs w:val="28"/>
              </w:rPr>
              <w:t>ропольского края на 2019 год</w:t>
            </w:r>
          </w:p>
        </w:tc>
        <w:tc>
          <w:tcPr>
            <w:tcW w:w="1148" w:type="dxa"/>
          </w:tcPr>
          <w:p w:rsidR="004431B9" w:rsidRPr="00662D5D" w:rsidRDefault="004431B9" w:rsidP="00FA4172">
            <w:pPr>
              <w:pStyle w:val="a3"/>
              <w:ind w:right="-5"/>
              <w:rPr>
                <w:szCs w:val="28"/>
              </w:rPr>
            </w:pPr>
            <w:r w:rsidRPr="00662D5D">
              <w:rPr>
                <w:szCs w:val="28"/>
                <w:lang w:val="en-US"/>
              </w:rPr>
              <w:t>IV</w:t>
            </w:r>
            <w:r w:rsidRPr="00662D5D">
              <w:rPr>
                <w:szCs w:val="28"/>
              </w:rPr>
              <w:t xml:space="preserve"> квартал</w:t>
            </w:r>
          </w:p>
        </w:tc>
        <w:tc>
          <w:tcPr>
            <w:tcW w:w="2962" w:type="dxa"/>
          </w:tcPr>
          <w:p w:rsidR="004431B9" w:rsidRDefault="00CA5B19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Затоковенко О.М.</w:t>
            </w:r>
          </w:p>
          <w:p w:rsidR="00CA5B19" w:rsidRPr="00B75D1A" w:rsidRDefault="00CA5B19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Чешенко Т.М.</w:t>
            </w:r>
          </w:p>
          <w:p w:rsidR="004431B9" w:rsidRPr="00B75D1A" w:rsidRDefault="004431B9" w:rsidP="007826F6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</w:tbl>
    <w:p w:rsidR="00895777" w:rsidRDefault="00895777" w:rsidP="0089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777" w:rsidSect="002D0332">
      <w:pgSz w:w="11906" w:h="16838"/>
      <w:pgMar w:top="1134" w:right="28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E"/>
    <w:rsid w:val="00033F5B"/>
    <w:rsid w:val="00043C01"/>
    <w:rsid w:val="00072F50"/>
    <w:rsid w:val="000F2783"/>
    <w:rsid w:val="001575BB"/>
    <w:rsid w:val="001576FF"/>
    <w:rsid w:val="00182535"/>
    <w:rsid w:val="00184B00"/>
    <w:rsid w:val="001A6A8E"/>
    <w:rsid w:val="001B0E1C"/>
    <w:rsid w:val="001E41FB"/>
    <w:rsid w:val="00204459"/>
    <w:rsid w:val="002167D6"/>
    <w:rsid w:val="00244A08"/>
    <w:rsid w:val="00274BCD"/>
    <w:rsid w:val="002B34D4"/>
    <w:rsid w:val="002D0332"/>
    <w:rsid w:val="002F3B17"/>
    <w:rsid w:val="00325D1D"/>
    <w:rsid w:val="00365AB9"/>
    <w:rsid w:val="00394742"/>
    <w:rsid w:val="003D011C"/>
    <w:rsid w:val="003E09F5"/>
    <w:rsid w:val="004431B9"/>
    <w:rsid w:val="00443AD8"/>
    <w:rsid w:val="004C528E"/>
    <w:rsid w:val="00642BEF"/>
    <w:rsid w:val="00654342"/>
    <w:rsid w:val="00662D5D"/>
    <w:rsid w:val="006633B7"/>
    <w:rsid w:val="00670DEF"/>
    <w:rsid w:val="006F1478"/>
    <w:rsid w:val="007717EB"/>
    <w:rsid w:val="007826F6"/>
    <w:rsid w:val="007A3852"/>
    <w:rsid w:val="007C381F"/>
    <w:rsid w:val="007F046E"/>
    <w:rsid w:val="00806471"/>
    <w:rsid w:val="00820571"/>
    <w:rsid w:val="008275CE"/>
    <w:rsid w:val="0086493A"/>
    <w:rsid w:val="0088628C"/>
    <w:rsid w:val="00895777"/>
    <w:rsid w:val="008B7B5C"/>
    <w:rsid w:val="00904393"/>
    <w:rsid w:val="009202FF"/>
    <w:rsid w:val="00925F49"/>
    <w:rsid w:val="00986678"/>
    <w:rsid w:val="009C3B50"/>
    <w:rsid w:val="009F025F"/>
    <w:rsid w:val="00A13798"/>
    <w:rsid w:val="00A4015B"/>
    <w:rsid w:val="00A47862"/>
    <w:rsid w:val="00A56DC2"/>
    <w:rsid w:val="00A63ED8"/>
    <w:rsid w:val="00A752A5"/>
    <w:rsid w:val="00AE59A6"/>
    <w:rsid w:val="00AF779D"/>
    <w:rsid w:val="00B75D1A"/>
    <w:rsid w:val="00BB1F8F"/>
    <w:rsid w:val="00BD0A38"/>
    <w:rsid w:val="00BF4CAF"/>
    <w:rsid w:val="00C93F1F"/>
    <w:rsid w:val="00CA5B19"/>
    <w:rsid w:val="00CB4F6F"/>
    <w:rsid w:val="00CC1DCB"/>
    <w:rsid w:val="00D33CF9"/>
    <w:rsid w:val="00D70146"/>
    <w:rsid w:val="00D73572"/>
    <w:rsid w:val="00D805D6"/>
    <w:rsid w:val="00D84C4B"/>
    <w:rsid w:val="00DA4199"/>
    <w:rsid w:val="00DA6D0E"/>
    <w:rsid w:val="00E00CD8"/>
    <w:rsid w:val="00E162CA"/>
    <w:rsid w:val="00E2564D"/>
    <w:rsid w:val="00E33915"/>
    <w:rsid w:val="00E61D26"/>
    <w:rsid w:val="00E65DFD"/>
    <w:rsid w:val="00F206CB"/>
    <w:rsid w:val="00F61F62"/>
    <w:rsid w:val="00F974A6"/>
    <w:rsid w:val="00F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BE87"/>
  <w15:docId w15:val="{C70217AA-2DB0-42BD-97A4-092B789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7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A47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A47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A478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47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90B4-DED7-40CE-A7D5-47DF8B25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Николай Барсуков</cp:lastModifiedBy>
  <cp:revision>83</cp:revision>
  <cp:lastPrinted>2017-12-29T06:47:00Z</cp:lastPrinted>
  <dcterms:created xsi:type="dcterms:W3CDTF">2015-12-19T12:52:00Z</dcterms:created>
  <dcterms:modified xsi:type="dcterms:W3CDTF">2018-03-29T14:51:00Z</dcterms:modified>
</cp:coreProperties>
</file>